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1C1" w:rsidRDefault="00C854CB">
      <w:pPr>
        <w:rPr>
          <w:sz w:val="56"/>
          <w:szCs w:val="56"/>
          <w:u w:val="single"/>
        </w:rPr>
      </w:pPr>
      <w:r w:rsidRPr="009F61C1">
        <w:rPr>
          <w:noProof/>
        </w:rPr>
        <w:drawing>
          <wp:anchor distT="0" distB="0" distL="114300" distR="114300" simplePos="0" relativeHeight="251659264" behindDoc="1" locked="0" layoutInCell="1" allowOverlap="1" wp14:anchorId="5ECE6E65">
            <wp:simplePos x="0" y="0"/>
            <wp:positionH relativeFrom="column">
              <wp:posOffset>-727296</wp:posOffset>
            </wp:positionH>
            <wp:positionV relativeFrom="paragraph">
              <wp:posOffset>-785302</wp:posOffset>
            </wp:positionV>
            <wp:extent cx="1928033" cy="1446025"/>
            <wp:effectExtent l="152400" t="228600" r="167640" b="2305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6728">
                      <a:off x="0" y="0"/>
                      <a:ext cx="1928033" cy="144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1C1">
        <w:rPr>
          <w:rFonts w:ascii="OpenSans" w:hAnsi="OpenSans"/>
          <w:noProof/>
          <w:color w:val="666666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72FCF6F1">
            <wp:simplePos x="0" y="0"/>
            <wp:positionH relativeFrom="column">
              <wp:posOffset>4760457</wp:posOffset>
            </wp:positionH>
            <wp:positionV relativeFrom="paragraph">
              <wp:posOffset>-756285</wp:posOffset>
            </wp:positionV>
            <wp:extent cx="1788795" cy="2099890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209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1C1">
        <w:t xml:space="preserve">                        </w:t>
      </w:r>
      <w:r>
        <w:t xml:space="preserve">  </w:t>
      </w:r>
      <w:r w:rsidR="009F61C1">
        <w:t xml:space="preserve">   </w:t>
      </w:r>
      <w:r>
        <w:t xml:space="preserve">  </w:t>
      </w:r>
      <w:r w:rsidR="009F61C1" w:rsidRPr="00C854CB">
        <w:rPr>
          <w:sz w:val="56"/>
          <w:szCs w:val="56"/>
          <w:u w:val="single"/>
        </w:rPr>
        <w:t>Hody, hody doprovody</w:t>
      </w:r>
    </w:p>
    <w:p w:rsidR="00C854CB" w:rsidRDefault="00C854CB" w:rsidP="00C854C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854CB">
        <w:rPr>
          <w:sz w:val="28"/>
          <w:szCs w:val="28"/>
        </w:rPr>
        <w:t>Pohádka – Velikonoční pohádka o zajíčkovi</w:t>
      </w:r>
    </w:p>
    <w:p w:rsidR="00C854CB" w:rsidRDefault="003327C6" w:rsidP="00C854C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Rozhovor – </w:t>
      </w:r>
      <w:proofErr w:type="gramStart"/>
      <w:r>
        <w:rPr>
          <w:sz w:val="28"/>
          <w:szCs w:val="28"/>
        </w:rPr>
        <w:t>Velikonoce -KVĚTNÁ</w:t>
      </w:r>
      <w:proofErr w:type="gramEnd"/>
      <w:r>
        <w:rPr>
          <w:sz w:val="28"/>
          <w:szCs w:val="28"/>
        </w:rPr>
        <w:t xml:space="preserve"> NEDĚLE, MODRÉ PONDĚLÍ</w:t>
      </w:r>
    </w:p>
    <w:p w:rsidR="003327C6" w:rsidRDefault="003327C6" w:rsidP="00C854C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Výroba – </w:t>
      </w:r>
      <w:proofErr w:type="spellStart"/>
      <w:r>
        <w:rPr>
          <w:sz w:val="28"/>
          <w:szCs w:val="28"/>
        </w:rPr>
        <w:t>Travňáčka</w:t>
      </w:r>
      <w:proofErr w:type="spellEnd"/>
      <w:r>
        <w:rPr>
          <w:sz w:val="28"/>
          <w:szCs w:val="28"/>
        </w:rPr>
        <w:t xml:space="preserve"> </w:t>
      </w:r>
      <w:r w:rsidR="004C6FE4">
        <w:rPr>
          <w:sz w:val="28"/>
          <w:szCs w:val="28"/>
        </w:rPr>
        <w:t>(1.část)</w:t>
      </w:r>
      <w:bookmarkStart w:id="0" w:name="_GoBack"/>
      <w:bookmarkEnd w:id="0"/>
    </w:p>
    <w:p w:rsidR="003327C6" w:rsidRDefault="003327C6" w:rsidP="00C854C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Grafomotorika</w:t>
      </w:r>
      <w:proofErr w:type="spellEnd"/>
      <w:r>
        <w:rPr>
          <w:sz w:val="28"/>
          <w:szCs w:val="28"/>
        </w:rPr>
        <w:t xml:space="preserve"> – Velikonoce -prostřední děti</w:t>
      </w:r>
      <w:r>
        <w:rPr>
          <w:sz w:val="28"/>
          <w:szCs w:val="28"/>
        </w:rPr>
        <w:br/>
        <w:t xml:space="preserve">                            </w:t>
      </w:r>
      <w:proofErr w:type="gramStart"/>
      <w:r>
        <w:rPr>
          <w:sz w:val="28"/>
          <w:szCs w:val="28"/>
        </w:rPr>
        <w:t>-  Kraslice</w:t>
      </w:r>
      <w:proofErr w:type="gramEnd"/>
      <w:r>
        <w:rPr>
          <w:sz w:val="28"/>
          <w:szCs w:val="28"/>
        </w:rPr>
        <w:t xml:space="preserve"> – předškolní děti</w:t>
      </w:r>
    </w:p>
    <w:p w:rsidR="003327C6" w:rsidRDefault="003327C6" w:rsidP="00C854C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všech koutů zajdi modrou barvu najdi</w:t>
      </w:r>
    </w:p>
    <w:p w:rsidR="003327C6" w:rsidRPr="00C854CB" w:rsidRDefault="003327C6" w:rsidP="00C854C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Ph</w:t>
      </w:r>
      <w:proofErr w:type="spellEnd"/>
      <w:r>
        <w:rPr>
          <w:sz w:val="28"/>
          <w:szCs w:val="28"/>
        </w:rPr>
        <w:t xml:space="preserve"> – Hop na květinu</w:t>
      </w:r>
    </w:p>
    <w:p w:rsidR="009F61C1" w:rsidRDefault="009F61C1"/>
    <w:p w:rsidR="009F61C1" w:rsidRDefault="009F61C1"/>
    <w:p w:rsidR="009F61C1" w:rsidRDefault="009F61C1"/>
    <w:p w:rsidR="009F61C1" w:rsidRDefault="009F61C1"/>
    <w:p w:rsidR="009F61C1" w:rsidRDefault="009F61C1"/>
    <w:sectPr w:rsidR="009F6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24953"/>
    <w:multiLevelType w:val="hybridMultilevel"/>
    <w:tmpl w:val="28F6B542"/>
    <w:lvl w:ilvl="0" w:tplc="76842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7C"/>
    <w:rsid w:val="00107EBF"/>
    <w:rsid w:val="003327C6"/>
    <w:rsid w:val="0046257C"/>
    <w:rsid w:val="004C6FE4"/>
    <w:rsid w:val="005660F2"/>
    <w:rsid w:val="009F61C1"/>
    <w:rsid w:val="00C8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E7540"/>
  <w15:chartTrackingRefBased/>
  <w15:docId w15:val="{E2D8E450-8C7F-4F38-995A-E0886CC5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F61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F61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C85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2022-04-11T05:12:00Z</dcterms:created>
  <dcterms:modified xsi:type="dcterms:W3CDTF">2022-04-11T09:17:00Z</dcterms:modified>
</cp:coreProperties>
</file>